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17b_II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bau Schlauchpflegeraum FFW Nieder-Olm_Dachdecke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Dachdeckerarbeiten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